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1" w:rsidRPr="00902855" w:rsidRDefault="000B5811" w:rsidP="000B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>
        <w:rPr>
          <w:rFonts w:ascii="Times New Roman" w:hAnsi="Times New Roman" w:cs="Times New Roman"/>
          <w:sz w:val="28"/>
          <w:szCs w:val="28"/>
        </w:rPr>
        <w:t>ПОБЕДИТЕЛЯХ КОНКУРСА</w:t>
      </w:r>
      <w:r w:rsidRPr="00902855">
        <w:rPr>
          <w:rFonts w:ascii="Times New Roman" w:hAnsi="Times New Roman" w:cs="Times New Roman"/>
          <w:sz w:val="28"/>
          <w:szCs w:val="28"/>
        </w:rPr>
        <w:t xml:space="preserve"> НА ЗАМЕЩЕНИЕ </w:t>
      </w:r>
    </w:p>
    <w:p w:rsidR="000B5811" w:rsidRPr="00902855" w:rsidRDefault="000B5811" w:rsidP="000B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>ДОЛЖНОСТЕЙ НАУЧНЫХ РАБОТНИКОВ В ИНСТИТУТЕ</w:t>
      </w:r>
    </w:p>
    <w:p w:rsidR="000B5811" w:rsidRDefault="000B5811" w:rsidP="000B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 ЛАЗЕРНОЙ ФИЗИКИ</w:t>
      </w:r>
    </w:p>
    <w:p w:rsidR="000B5811" w:rsidRDefault="000B5811" w:rsidP="000B58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</w:rPr>
        <w:tab/>
        <w:t xml:space="preserve">соответствии с </w:t>
      </w:r>
      <w:r w:rsidRPr="00297CA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297CA7">
        <w:rPr>
          <w:sz w:val="28"/>
          <w:szCs w:val="28"/>
        </w:rPr>
        <w:t xml:space="preserve"> о процедуре проведения конкурса на замещение должностей</w:t>
      </w:r>
      <w:r>
        <w:rPr>
          <w:sz w:val="28"/>
          <w:szCs w:val="28"/>
        </w:rPr>
        <w:t xml:space="preserve"> научных работников ФБГУН Институт лазерной физики СО РАН»  и  Порядком проведения конкурса на замещение должностей научных работников, утверждённых Приказом Министерства образования и науки Российской  Федерации от 05 августа 2021г. № 715, Уставом ИЛФ СО РАН Институт лазерной физики объявляются победители конкурса на замещение должностей научных работников проведённого 16 мая 2023 года.</w:t>
      </w:r>
    </w:p>
    <w:p w:rsidR="00C140F3" w:rsidRDefault="00C140F3" w:rsidP="00902855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"/>
        <w:gridCol w:w="3965"/>
        <w:gridCol w:w="2858"/>
        <w:gridCol w:w="2551"/>
      </w:tblGrid>
      <w:tr w:rsidR="000B5811" w:rsidTr="000B5811">
        <w:tc>
          <w:tcPr>
            <w:tcW w:w="679" w:type="dxa"/>
          </w:tcPr>
          <w:p w:rsidR="000B5811" w:rsidRPr="00A34981" w:rsidRDefault="000B5811" w:rsidP="0090285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34981">
              <w:rPr>
                <w:b/>
                <w:sz w:val="28"/>
                <w:szCs w:val="28"/>
              </w:rPr>
              <w:t>№</w:t>
            </w:r>
          </w:p>
          <w:p w:rsidR="000B5811" w:rsidRPr="00A34981" w:rsidRDefault="000B5811" w:rsidP="0090285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34981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3965" w:type="dxa"/>
          </w:tcPr>
          <w:p w:rsidR="000B5811" w:rsidRPr="00A34981" w:rsidRDefault="000B5811" w:rsidP="00C140F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98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858" w:type="dxa"/>
          </w:tcPr>
          <w:p w:rsidR="000B5811" w:rsidRPr="00A34981" w:rsidRDefault="000B5811" w:rsidP="00C140F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98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B5811" w:rsidRPr="00A34981" w:rsidRDefault="000B5811" w:rsidP="00C140F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 конкурса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7C38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лазерной физики</w:t>
            </w:r>
          </w:p>
        </w:tc>
        <w:tc>
          <w:tcPr>
            <w:tcW w:w="2858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0B5811" w:rsidRPr="00A12725" w:rsidRDefault="000B5811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0B5811" w:rsidRPr="00A12725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М.И.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0B5811" w:rsidRPr="00A12725" w:rsidRDefault="000B5811" w:rsidP="00F92D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92D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92D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Н.А.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:rsidR="000B5811" w:rsidRPr="00405CA7" w:rsidRDefault="000B5811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05CA7">
              <w:rPr>
                <w:sz w:val="28"/>
                <w:szCs w:val="28"/>
              </w:rPr>
              <w:t xml:space="preserve">Научно-исследовательская группа лазерной спектроскопии </w:t>
            </w:r>
            <w:r>
              <w:rPr>
                <w:sz w:val="28"/>
                <w:szCs w:val="28"/>
              </w:rPr>
              <w:t>(</w:t>
            </w:r>
            <w:r w:rsidRPr="00405CA7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2551" w:type="dxa"/>
          </w:tcPr>
          <w:p w:rsidR="000B5811" w:rsidRDefault="000B5811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 В.И.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0B5811" w:rsidRPr="00405CA7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05CA7">
              <w:rPr>
                <w:sz w:val="28"/>
                <w:szCs w:val="28"/>
              </w:rPr>
              <w:t xml:space="preserve">Научно-исследовательская группа лазерной спектроскопии </w:t>
            </w:r>
            <w:r>
              <w:rPr>
                <w:sz w:val="28"/>
                <w:szCs w:val="28"/>
              </w:rPr>
              <w:t>(</w:t>
            </w:r>
            <w:r w:rsidRPr="00405CA7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 С.М.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0B5811" w:rsidRPr="0034166C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4166C">
              <w:rPr>
                <w:sz w:val="28"/>
                <w:szCs w:val="28"/>
              </w:rPr>
              <w:t xml:space="preserve">Лаборатория лазерных медицинских технологий </w:t>
            </w:r>
            <w:r>
              <w:rPr>
                <w:sz w:val="28"/>
                <w:szCs w:val="28"/>
              </w:rPr>
              <w:t>(</w:t>
            </w:r>
            <w:r w:rsidRPr="0034166C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2551" w:type="dxa"/>
          </w:tcPr>
          <w:p w:rsidR="000B5811" w:rsidRDefault="000B5811" w:rsidP="005207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</w:t>
            </w:r>
            <w:proofErr w:type="spellEnd"/>
            <w:r>
              <w:rPr>
                <w:sz w:val="28"/>
                <w:szCs w:val="28"/>
              </w:rPr>
              <w:t xml:space="preserve"> Хала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0B5811" w:rsidRPr="001545C0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545C0">
              <w:rPr>
                <w:sz w:val="28"/>
                <w:szCs w:val="28"/>
              </w:rPr>
              <w:t>аборатория лазерных электронных систем</w:t>
            </w:r>
            <w:r>
              <w:rPr>
                <w:sz w:val="28"/>
                <w:szCs w:val="28"/>
              </w:rPr>
              <w:t xml:space="preserve"> (</w:t>
            </w:r>
            <w:r w:rsidRPr="001545C0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0B5811" w:rsidRPr="001545C0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545C0">
              <w:rPr>
                <w:sz w:val="28"/>
                <w:szCs w:val="28"/>
              </w:rPr>
              <w:t>аборатория лазерных электронных систем</w:t>
            </w:r>
            <w:r>
              <w:rPr>
                <w:sz w:val="28"/>
                <w:szCs w:val="28"/>
              </w:rPr>
              <w:t xml:space="preserve"> (</w:t>
            </w:r>
            <w:r w:rsidRPr="001545C0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 Н.Л.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В.В.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</w:t>
            </w:r>
            <w:r w:rsidRPr="00064D48">
              <w:rPr>
                <w:sz w:val="28"/>
                <w:szCs w:val="28"/>
              </w:rPr>
              <w:lastRenderedPageBreak/>
              <w:t xml:space="preserve">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научный </w:t>
            </w:r>
            <w:r>
              <w:rPr>
                <w:sz w:val="28"/>
                <w:szCs w:val="28"/>
              </w:rPr>
              <w:lastRenderedPageBreak/>
              <w:t>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Кирпичников А.В.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С.А.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 Г.В.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5" w:type="dxa"/>
          </w:tcPr>
          <w:p w:rsidR="000B5811" w:rsidRPr="00064D48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В.А.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428"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0B5811" w:rsidRPr="00064D48" w:rsidRDefault="000B5811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 М.А.</w:t>
            </w:r>
          </w:p>
        </w:tc>
      </w:tr>
      <w:tr w:rsidR="000B5811" w:rsidTr="000B5811">
        <w:trPr>
          <w:trHeight w:val="253"/>
        </w:trPr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428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0B5811" w:rsidRPr="0099126B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9126B">
              <w:rPr>
                <w:bCs/>
                <w:sz w:val="28"/>
                <w:szCs w:val="28"/>
              </w:rPr>
              <w:t xml:space="preserve">Лаборатория квантовых сенсоров </w:t>
            </w:r>
            <w:r>
              <w:rPr>
                <w:bCs/>
                <w:sz w:val="28"/>
                <w:szCs w:val="28"/>
              </w:rPr>
              <w:t>(</w:t>
            </w:r>
            <w:r w:rsidRPr="0099126B">
              <w:rPr>
                <w:bCs/>
                <w:sz w:val="28"/>
                <w:szCs w:val="28"/>
              </w:rPr>
              <w:t>1.12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Ильенков</w:t>
            </w:r>
            <w:proofErr w:type="spellEnd"/>
            <w:r>
              <w:rPr>
                <w:sz w:val="28"/>
                <w:szCs w:val="28"/>
              </w:rPr>
              <w:t xml:space="preserve"> Р.Я.</w:t>
            </w:r>
          </w:p>
        </w:tc>
      </w:tr>
      <w:tr w:rsidR="000B5811" w:rsidTr="000B5811">
        <w:tc>
          <w:tcPr>
            <w:tcW w:w="679" w:type="dxa"/>
          </w:tcPr>
          <w:p w:rsidR="000B5811" w:rsidRDefault="000B5811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428"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0B5811" w:rsidRPr="0099126B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9126B">
              <w:rPr>
                <w:bCs/>
                <w:sz w:val="28"/>
                <w:szCs w:val="28"/>
              </w:rPr>
              <w:t xml:space="preserve">Лаборатория квантовых сенсоров </w:t>
            </w:r>
            <w:r>
              <w:rPr>
                <w:bCs/>
                <w:sz w:val="28"/>
                <w:szCs w:val="28"/>
              </w:rPr>
              <w:t>(</w:t>
            </w:r>
            <w:r w:rsidRPr="0099126B">
              <w:rPr>
                <w:bCs/>
                <w:sz w:val="28"/>
                <w:szCs w:val="28"/>
              </w:rPr>
              <w:t>1.12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0B5811" w:rsidRDefault="000B5811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А.О.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5" w:type="dxa"/>
          </w:tcPr>
          <w:p w:rsidR="00744428" w:rsidRPr="0099126B" w:rsidRDefault="00744428" w:rsidP="00A551E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9126B">
              <w:rPr>
                <w:bCs/>
                <w:sz w:val="28"/>
                <w:szCs w:val="28"/>
              </w:rPr>
              <w:t xml:space="preserve">Лаборатория квантовых сенсоров </w:t>
            </w:r>
            <w:r>
              <w:rPr>
                <w:bCs/>
                <w:sz w:val="28"/>
                <w:szCs w:val="28"/>
              </w:rPr>
              <w:t>(</w:t>
            </w:r>
            <w:r w:rsidRPr="0099126B">
              <w:rPr>
                <w:bCs/>
                <w:sz w:val="28"/>
                <w:szCs w:val="28"/>
              </w:rPr>
              <w:t>1.12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A551E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A551E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Месенцова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5" w:type="dxa"/>
          </w:tcPr>
          <w:p w:rsidR="00744428" w:rsidRPr="00CE66C8" w:rsidRDefault="00744428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66C8">
              <w:rPr>
                <w:sz w:val="28"/>
                <w:szCs w:val="28"/>
              </w:rPr>
              <w:t xml:space="preserve">Лаборатория импульсных газоразрядных лазеров </w:t>
            </w:r>
            <w:r>
              <w:rPr>
                <w:sz w:val="28"/>
                <w:szCs w:val="28"/>
              </w:rPr>
              <w:t>(</w:t>
            </w:r>
            <w:r w:rsidRPr="00CE66C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Ражев А.М.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5" w:type="dxa"/>
          </w:tcPr>
          <w:p w:rsidR="00744428" w:rsidRPr="00CE66C8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66C8">
              <w:rPr>
                <w:sz w:val="28"/>
                <w:szCs w:val="28"/>
              </w:rPr>
              <w:t xml:space="preserve">Лаборатория импульсных газоразрядных лазеров </w:t>
            </w:r>
            <w:r>
              <w:rPr>
                <w:sz w:val="28"/>
                <w:szCs w:val="28"/>
              </w:rPr>
              <w:t>(</w:t>
            </w:r>
            <w:r w:rsidRPr="00CE66C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Р.А.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5" w:type="dxa"/>
          </w:tcPr>
          <w:p w:rsidR="00744428" w:rsidRPr="00CE66C8" w:rsidRDefault="00744428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66C8">
              <w:rPr>
                <w:sz w:val="28"/>
                <w:szCs w:val="28"/>
              </w:rPr>
              <w:t xml:space="preserve">Лаборатория прикладной лазерной интерферометрии </w:t>
            </w:r>
            <w:r>
              <w:rPr>
                <w:sz w:val="28"/>
                <w:szCs w:val="28"/>
              </w:rPr>
              <w:t>(</w:t>
            </w:r>
            <w:r w:rsidRPr="00CE66C8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Парушкин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5" w:type="dxa"/>
          </w:tcPr>
          <w:p w:rsidR="00744428" w:rsidRPr="005E215B" w:rsidRDefault="00744428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E215B">
              <w:rPr>
                <w:sz w:val="28"/>
                <w:szCs w:val="28"/>
              </w:rPr>
              <w:t xml:space="preserve">Лаборатория квантовых  оптических технологий </w:t>
            </w:r>
            <w:r>
              <w:rPr>
                <w:sz w:val="28"/>
                <w:szCs w:val="28"/>
              </w:rPr>
              <w:t>(</w:t>
            </w:r>
            <w:r w:rsidRPr="005E215B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Костюкова Н.Ю.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5" w:type="dxa"/>
          </w:tcPr>
          <w:p w:rsidR="00744428" w:rsidRPr="005E215B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E215B">
              <w:rPr>
                <w:sz w:val="28"/>
                <w:szCs w:val="28"/>
              </w:rPr>
              <w:t xml:space="preserve">Лаборатория квантовых  оптических технологий </w:t>
            </w:r>
            <w:r>
              <w:rPr>
                <w:sz w:val="28"/>
                <w:szCs w:val="28"/>
              </w:rPr>
              <w:t>(</w:t>
            </w:r>
            <w:r w:rsidRPr="005E215B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научный сотрудник</w:t>
            </w:r>
          </w:p>
        </w:tc>
        <w:tc>
          <w:tcPr>
            <w:tcW w:w="2551" w:type="dxa"/>
          </w:tcPr>
          <w:p w:rsidR="00744428" w:rsidRDefault="00744428" w:rsidP="0020088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Трашкеев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5" w:type="dxa"/>
          </w:tcPr>
          <w:p w:rsidR="00744428" w:rsidRPr="005E215B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E215B">
              <w:rPr>
                <w:sz w:val="28"/>
                <w:szCs w:val="28"/>
              </w:rPr>
              <w:t xml:space="preserve">Лаборатория квантовых  оптических технологий </w:t>
            </w:r>
            <w:r>
              <w:rPr>
                <w:sz w:val="28"/>
                <w:szCs w:val="28"/>
              </w:rPr>
              <w:t>(</w:t>
            </w:r>
            <w:r w:rsidRPr="005E215B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А.А.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5" w:type="dxa"/>
          </w:tcPr>
          <w:p w:rsidR="00744428" w:rsidRPr="00AA164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лазерных информационных систем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младший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Поллер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5" w:type="dxa"/>
          </w:tcPr>
          <w:p w:rsidR="00744428" w:rsidRPr="00AA164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энергетики мощных лазеров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И.Б.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5" w:type="dxa"/>
          </w:tcPr>
          <w:p w:rsidR="00744428" w:rsidRPr="00AA164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энергетики мощных лазеров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Березуцкий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5" w:type="dxa"/>
          </w:tcPr>
          <w:p w:rsidR="00744428" w:rsidRPr="00AA164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энергетики мощных лазеров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Руменских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5" w:type="dxa"/>
          </w:tcPr>
          <w:p w:rsidR="00744428" w:rsidRPr="00AA164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энергетики мощных лазеров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Чибранов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5" w:type="dxa"/>
          </w:tcPr>
          <w:p w:rsidR="00744428" w:rsidRPr="00AA1640" w:rsidRDefault="00744428" w:rsidP="0017540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1640">
              <w:rPr>
                <w:sz w:val="28"/>
                <w:szCs w:val="28"/>
              </w:rPr>
              <w:t xml:space="preserve">Лаборатория энергетики мощных лазеров </w:t>
            </w:r>
            <w:r>
              <w:rPr>
                <w:sz w:val="28"/>
                <w:szCs w:val="28"/>
              </w:rPr>
              <w:t>(</w:t>
            </w:r>
            <w:r w:rsidRPr="00AA164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17540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17540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П.А.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65" w:type="dxa"/>
          </w:tcPr>
          <w:p w:rsidR="00744428" w:rsidRPr="0069566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95660">
              <w:rPr>
                <w:sz w:val="28"/>
                <w:szCs w:val="28"/>
              </w:rPr>
              <w:t xml:space="preserve">Лаборатория мощных непрерывных лазеров </w:t>
            </w:r>
            <w:r>
              <w:rPr>
                <w:sz w:val="28"/>
                <w:szCs w:val="28"/>
              </w:rPr>
              <w:t>(</w:t>
            </w:r>
            <w:r w:rsidRPr="00695660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 М.Н.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EC26F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5" w:type="dxa"/>
          </w:tcPr>
          <w:p w:rsidR="00744428" w:rsidRPr="0069566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95660">
              <w:rPr>
                <w:sz w:val="28"/>
                <w:szCs w:val="28"/>
              </w:rPr>
              <w:t xml:space="preserve">Лаборатория мощных непрерывных лазеров </w:t>
            </w:r>
            <w:r>
              <w:rPr>
                <w:sz w:val="28"/>
                <w:szCs w:val="28"/>
              </w:rPr>
              <w:t>(</w:t>
            </w:r>
            <w:r w:rsidRPr="00695660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П.А.</w:t>
            </w:r>
          </w:p>
        </w:tc>
      </w:tr>
      <w:tr w:rsidR="00744428" w:rsidTr="000B5811">
        <w:tc>
          <w:tcPr>
            <w:tcW w:w="679" w:type="dxa"/>
          </w:tcPr>
          <w:p w:rsidR="00744428" w:rsidRDefault="0074442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5" w:type="dxa"/>
          </w:tcPr>
          <w:p w:rsidR="00744428" w:rsidRPr="00695660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95660">
              <w:rPr>
                <w:sz w:val="28"/>
                <w:szCs w:val="28"/>
              </w:rPr>
              <w:t xml:space="preserve">Лаборатория мощных непрерывных лазеров </w:t>
            </w:r>
            <w:r>
              <w:rPr>
                <w:sz w:val="28"/>
                <w:szCs w:val="28"/>
              </w:rPr>
              <w:t>(</w:t>
            </w:r>
            <w:r w:rsidRPr="00695660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научный сотрудник</w:t>
            </w:r>
          </w:p>
        </w:tc>
        <w:tc>
          <w:tcPr>
            <w:tcW w:w="2551" w:type="dxa"/>
          </w:tcPr>
          <w:p w:rsidR="00744428" w:rsidRDefault="00744428" w:rsidP="00F655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 П.А.</w:t>
            </w:r>
          </w:p>
        </w:tc>
      </w:tr>
    </w:tbl>
    <w:p w:rsidR="00630398" w:rsidRDefault="00630398" w:rsidP="00630398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630398" w:rsidRPr="00630398" w:rsidRDefault="00630398" w:rsidP="006303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98">
        <w:rPr>
          <w:rFonts w:ascii="Times New Roman" w:hAnsi="Times New Roman" w:cs="Times New Roman"/>
          <w:sz w:val="28"/>
          <w:szCs w:val="28"/>
        </w:rPr>
        <w:t xml:space="preserve">С победителем заключается трудовой договор в соответствии с действующим </w:t>
      </w:r>
      <w:r w:rsidRPr="00630398">
        <w:rPr>
          <w:rFonts w:ascii="Times New Roman" w:hAnsi="Times New Roman" w:cs="Times New Roman"/>
          <w:sz w:val="28"/>
          <w:szCs w:val="28"/>
        </w:rPr>
        <w:br/>
        <w:t>трудовым законодательством РФ.</w:t>
      </w:r>
    </w:p>
    <w:p w:rsidR="00630398" w:rsidRPr="00630398" w:rsidRDefault="00630398" w:rsidP="006303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98">
        <w:rPr>
          <w:rFonts w:ascii="Times New Roman" w:hAnsi="Times New Roman" w:cs="Times New Roman"/>
          <w:sz w:val="28"/>
          <w:szCs w:val="28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Институт объявляет о проведении нового конкурса либо может заключить трудовой договор с участником конкурса, занявшим второе место.</w:t>
      </w:r>
    </w:p>
    <w:p w:rsidR="00630398" w:rsidRPr="00630398" w:rsidRDefault="00630398" w:rsidP="006303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98">
        <w:rPr>
          <w:rFonts w:ascii="Times New Roman" w:hAnsi="Times New Roman" w:cs="Times New Roman"/>
          <w:sz w:val="28"/>
          <w:szCs w:val="28"/>
        </w:rPr>
        <w:t>При переводе на должность научного работника в результате избрания</w:t>
      </w:r>
      <w:r w:rsidRPr="00630398">
        <w:rPr>
          <w:rFonts w:ascii="Times New Roman" w:hAnsi="Times New Roman" w:cs="Times New Roman"/>
          <w:sz w:val="28"/>
          <w:szCs w:val="28"/>
        </w:rPr>
        <w:br/>
        <w:t>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срок не более пяти лет или на неопределенный срок.</w:t>
      </w:r>
    </w:p>
    <w:p w:rsidR="0036652E" w:rsidRDefault="0036652E" w:rsidP="00902855">
      <w:pPr>
        <w:pStyle w:val="Default"/>
        <w:spacing w:line="276" w:lineRule="auto"/>
        <w:jc w:val="both"/>
        <w:rPr>
          <w:sz w:val="28"/>
          <w:szCs w:val="28"/>
        </w:rPr>
      </w:pPr>
    </w:p>
    <w:p w:rsidR="0036652E" w:rsidRDefault="007C4110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Отв. за проведение конкурса –начальник ОК В.Ф. Карпов</w:t>
      </w:r>
    </w:p>
    <w:p w:rsidR="00D53D1D" w:rsidRDefault="00D53D1D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по проведению конкурса</w:t>
      </w:r>
      <w:r w:rsidR="001E082B">
        <w:rPr>
          <w:sz w:val="28"/>
          <w:szCs w:val="28"/>
        </w:rPr>
        <w:t>:</w:t>
      </w:r>
    </w:p>
    <w:p w:rsidR="001E082B" w:rsidRPr="00630398" w:rsidRDefault="001E082B" w:rsidP="00902855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630398">
        <w:rPr>
          <w:sz w:val="28"/>
          <w:szCs w:val="28"/>
          <w:lang w:val="en-US"/>
        </w:rPr>
        <w:t>.  8(383) 330-56-22</w:t>
      </w:r>
    </w:p>
    <w:p w:rsidR="001E082B" w:rsidRPr="00630398" w:rsidRDefault="001E082B" w:rsidP="0001356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8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03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08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03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43E3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="001E43E3" w:rsidRPr="00630398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Pr="001E082B">
        <w:rPr>
          <w:rFonts w:ascii="Times New Roman" w:eastAsia="Times New Roman" w:hAnsi="Times New Roman" w:cs="Times New Roman"/>
          <w:sz w:val="28"/>
          <w:szCs w:val="28"/>
          <w:lang w:val="en-US"/>
        </w:rPr>
        <w:t>laser</w:t>
      </w:r>
      <w:r w:rsidRPr="0063039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E082B">
        <w:rPr>
          <w:rFonts w:ascii="Times New Roman" w:eastAsia="Times New Roman" w:hAnsi="Times New Roman" w:cs="Times New Roman"/>
          <w:sz w:val="28"/>
          <w:szCs w:val="28"/>
          <w:lang w:val="en-US"/>
        </w:rPr>
        <w:t>nsc</w:t>
      </w:r>
      <w:r w:rsidRPr="0063039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E08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02855" w:rsidRPr="00630398" w:rsidRDefault="00902855" w:rsidP="0090285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2855" w:rsidRPr="00630398" w:rsidSect="00361D2B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855"/>
    <w:rsid w:val="0001356D"/>
    <w:rsid w:val="00043CEE"/>
    <w:rsid w:val="00051198"/>
    <w:rsid w:val="00064D48"/>
    <w:rsid w:val="000A7A3C"/>
    <w:rsid w:val="000B5811"/>
    <w:rsid w:val="000E20DE"/>
    <w:rsid w:val="000F24B3"/>
    <w:rsid w:val="00146BF3"/>
    <w:rsid w:val="001545C0"/>
    <w:rsid w:val="001E082B"/>
    <w:rsid w:val="001E43E3"/>
    <w:rsid w:val="00200950"/>
    <w:rsid w:val="00241714"/>
    <w:rsid w:val="002735ED"/>
    <w:rsid w:val="00334397"/>
    <w:rsid w:val="00334E48"/>
    <w:rsid w:val="0034166C"/>
    <w:rsid w:val="00347867"/>
    <w:rsid w:val="003617A3"/>
    <w:rsid w:val="00361D2B"/>
    <w:rsid w:val="0036652E"/>
    <w:rsid w:val="003916FC"/>
    <w:rsid w:val="00397134"/>
    <w:rsid w:val="003D460C"/>
    <w:rsid w:val="003E0172"/>
    <w:rsid w:val="00405CA7"/>
    <w:rsid w:val="004411B3"/>
    <w:rsid w:val="00451BAA"/>
    <w:rsid w:val="004A25CF"/>
    <w:rsid w:val="004F1154"/>
    <w:rsid w:val="004F62B5"/>
    <w:rsid w:val="004F789D"/>
    <w:rsid w:val="00530B89"/>
    <w:rsid w:val="005B0C66"/>
    <w:rsid w:val="005E215B"/>
    <w:rsid w:val="005E3B98"/>
    <w:rsid w:val="00612163"/>
    <w:rsid w:val="0062033A"/>
    <w:rsid w:val="00630398"/>
    <w:rsid w:val="006353F2"/>
    <w:rsid w:val="006630E6"/>
    <w:rsid w:val="00683320"/>
    <w:rsid w:val="00695660"/>
    <w:rsid w:val="006C797F"/>
    <w:rsid w:val="006F4767"/>
    <w:rsid w:val="007049AC"/>
    <w:rsid w:val="00721C2E"/>
    <w:rsid w:val="007346D3"/>
    <w:rsid w:val="00740951"/>
    <w:rsid w:val="00744428"/>
    <w:rsid w:val="00763043"/>
    <w:rsid w:val="007C3857"/>
    <w:rsid w:val="007C4110"/>
    <w:rsid w:val="007C5522"/>
    <w:rsid w:val="007D0418"/>
    <w:rsid w:val="007E2BCA"/>
    <w:rsid w:val="00902855"/>
    <w:rsid w:val="00922D5A"/>
    <w:rsid w:val="00945B40"/>
    <w:rsid w:val="0099126B"/>
    <w:rsid w:val="009E0657"/>
    <w:rsid w:val="00A12725"/>
    <w:rsid w:val="00A27BBC"/>
    <w:rsid w:val="00A34981"/>
    <w:rsid w:val="00A65228"/>
    <w:rsid w:val="00AA1640"/>
    <w:rsid w:val="00B35281"/>
    <w:rsid w:val="00B865DD"/>
    <w:rsid w:val="00BA674B"/>
    <w:rsid w:val="00BB5BD9"/>
    <w:rsid w:val="00BF3D09"/>
    <w:rsid w:val="00C140F3"/>
    <w:rsid w:val="00C23544"/>
    <w:rsid w:val="00C70DBB"/>
    <w:rsid w:val="00CB7D15"/>
    <w:rsid w:val="00CE66C8"/>
    <w:rsid w:val="00CF4D43"/>
    <w:rsid w:val="00D313BE"/>
    <w:rsid w:val="00D53D1D"/>
    <w:rsid w:val="00DD52CB"/>
    <w:rsid w:val="00EC26F4"/>
    <w:rsid w:val="00EE57C7"/>
    <w:rsid w:val="00F47B17"/>
    <w:rsid w:val="00F92698"/>
    <w:rsid w:val="00F9479E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3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0294-CCA5-4400-9312-83E5A036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39</cp:revision>
  <cp:lastPrinted>2023-05-19T02:12:00Z</cp:lastPrinted>
  <dcterms:created xsi:type="dcterms:W3CDTF">2018-06-05T02:40:00Z</dcterms:created>
  <dcterms:modified xsi:type="dcterms:W3CDTF">2023-05-19T02:32:00Z</dcterms:modified>
</cp:coreProperties>
</file>